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9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7"/>
        <w:gridCol w:w="1126"/>
        <w:gridCol w:w="6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心血管内科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心血管内科专业博士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心内CCU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心血管内科专业硕士，要求2014年底之前取得硕士学历及学位，且2016年底之前完成三甲综合性医院2年以上住院医师规范化培训。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心电图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3博士或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硕士，医师岗位，心血管内科（心电生理专业）。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肾内科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肾内科专业博士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肾内血透室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肾内专业硕士，要求2014年底之前取得硕士学历及学位，且2016年底之前完成三甲综合性医院2年以上住院医师规范化培训。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呼吸内科专业博士，35周岁以下。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呼吸RICU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呼吸内科专业硕士，要求2014年底之前取得硕士学历及学位，且2016年底之前完成三甲综合性医院2年以上住院医师规范化培训。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呼吸研究所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呼吸内科或基础医学专业博士，40周岁以下。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内分泌科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内分泌专业博士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消化科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消化内科专业博士，35周岁以下，已取得执业医师资格证书。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胰腺ICU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消化内科专业博士或硕士，硕士要求2014年底之前取得硕士学历及学位，且2016年底之前完成三甲综合性医院2年以上住院医师规范化培训。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消化内镜医师岗位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消化内科或普外专业博士或硕士，硕士要求2014年底之前取得硕士学历及学位，且2016年底之前完成三甲综合性医院2年以上住院医师规范化培训。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消化介入医师岗位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学科骨干，血管介入（亚专业方向）博士或硕士，在三甲医院从事血管介入及相关工作经历3年以上，中级以上职称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消化研究所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有海外研究经历消化或医学相关专业1博士；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流行病学与卫生统计学1博士或硕士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神经病学专业博士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神经内科NICU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神经病学专业硕士，要求2014年底之前取得硕士学历及学位，且2016年底之前完成三甲综合性医院2年以上住院医师规范化培训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肿瘤科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肿瘤学专业博士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皮肤性病学专业博士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中西医结合科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中医内科专业1博士或硕士，硕士要求2014年底之前取得硕士学历及学位，且2016年底之前完成三甲综合性医院2年以上住院医师规范化培训。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针灸推拿学专业1博士或硕士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中西医结合科实验室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中医内科专业博士或硕士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风湿免疫科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内科学（风湿免疫专业优先）1博士；内科学1硕士，要求2014年底之前取得硕士学历及学位，且2016年底之前完成三甲综合性医院2年以上住院医师规范化培训。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普外科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普外专业3博士，普外专业1硕士，硕士要求2014年底之前取得硕士学历及学位，且2016年底之前完成三甲综合性医院2年以上住院医师规范化培训。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3博士，小儿骨科及手显微外科、骨科专业各一；研究中心1基础研究员，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科研型博士，骨科专业；研究中心1临床研究员，博士或硕士，流行病与卫生统计学专业。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神经外科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神经外科专业博士，38周岁以下。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泌外科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泌尿外科专业（不包括器官移植专业）博士，35岁以下。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泌外研究所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临床医学或基础医学专业博士。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心胸外科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心胸外科专业博士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烧伤科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外科学(烧伤)专业博士，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烧伤科ICU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外科学(烧伤)专业硕士，要求2014年底之前取得硕士学历及学位，且2016年底之前完成三甲综合性医院2年以上住院医师规范化培训。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整形科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整形外科专业1博士，整形外科专业1硕士，硕士要求2014年底之前取得硕士学历及学位，且2016年底之前完成三甲综合性医院2年以上住院医师规范化培训。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6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科学专业1博士；眼科学专业1硕士，硕士要求2014年底之前取得硕士学历及学位，且2016年底之前完成三甲综合性医院2年以上住院医师规范化培训。视光医师岗位1博士或硕士，要求眼科学或视光学专业，有医师资格证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耳鼻咽喉头颈外科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耳鼻喉头颈外科专业2博士1硕士，硕士要求2014年底之前取得硕士学历及学位，且2016年底之前完成三甲综合性医院2年以上住院医师规范化培训。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耳鼻咽喉头颈外科研究所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耳鼻喉头颈外科专业或医学相关专业博士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口腔颌面外科、口腔修复或口腔正畸专业博士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1博士1硕士，妇产科学专业，围产医学方向优先，博士要求35周岁以下，硕士要求2014年底之前取得硕士学历及学位，且2016年底之前完成三甲综合性医院2年以上住院医师规范化培训。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妇产科生殖医学实验室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1博士或硕士，实验员岗位，妇产科辅助生殖专业，学术型，应届毕业生，读书期间参加过人类胚胎实验室工作学习，掌握一定的人类胚胎操作规范者优先。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儿科专业博士或硕士，硕士要求2014年底之前取得硕士学历及学位，且2016年底之前完成三甲综合性医院2年以上住院医师规范化培训，第一学历不作要求，35岁以下。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疼痛科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疼痛、麻醉、骨科、神经内外科、神经生理学基础专业博士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1博士1硕士，博士要求具有较强科研能力，康复相关专业均可，硕士要求康复医学与理疗学专业毕业；1康复治疗师，要求应用心理学专业硕士且同时具有心理治疗和康复治疗资格证。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6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急诊内科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博士或硕士，急诊及内科学相关专业（心血管、呼吸、神经），硕士要求2014年底之前取得硕士学历及学位，且2016年底之前完成三甲综合性医院2年以上住院医师规范化培训。研究室1博士或硕士，急诊医学专业，第一学历不作要求，35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急诊外科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博士或硕士，外科专业，硕士要求2014年底之前取得硕士学历及学位，且2016年底之前完成三甲综合性医院2年以上住院医师规范化培训。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ICU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急诊医学专业重症医学方向或呼吸专业博士或硕士，硕士要求2014年底之前取得硕士学历及学位，且2016年底之前完成三甲综合性医院2年以上住院医师规范化培训。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博士，麻醉及相关专业；3硕士，麻醉专业，要求2014年底之前取得硕士学历及学位，且2016年底之前完成三甲综合性医院2年以上住院医师规范化培训。2博士或硕士，麻醉专业，定岗消化内科，已取得执业医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超室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2博士或硕士，博士专业不限，硕士专业为医学影像学与核医学（超声诊断方向）；1影像医学与核医学（超声诊断方向）专业博士或硕士，定岗心内科超声医师岗位。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3博士或硕士，影像医学与核医学专业，要求应届毕业生；1硕士或博士，影像医学与核医学或口腔医学专业，定岗口腔科医师岗位。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影像科介入室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博士或硕士，影像医学与核医学（介入放射方向）或临床医学专业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临床检验诊断学专业博士或硕士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输血科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临床检验诊断学专业或免疫学或病原生物学博士或硕士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病理学与病理生理学专业博士或硕士。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医学科研中心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生物学及相关专业、临床医学及相关专业博士；分子生物学方向及生物信息学方向优先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药学部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药学专业博士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心身医学科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精神病与精神卫生专业应届毕业博士或硕士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护理专业博士或硕士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档案管理专业应届毕业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博士或硕士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，中共党员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医务科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临床医学专业博士，</w:t>
            </w: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会计学专业应届毕业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博士或硕士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审计学专业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应届毕业博士或硕士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病案科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临床医学或流行病与卫生统计学专业应届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博士或硕士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房管科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电气工程，机械制造及其自动化，机械电子工程，电力系统及其自动化，供热、供燃气、通风及空调工程专业应届硕士或博士。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医调办</w:t>
            </w:r>
          </w:p>
        </w:tc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临床医学、民商法学专业应届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博士或硕士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5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126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68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A00A0"/>
    <w:rsid w:val="638A00A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2015-12-07T10:18:00Z</dcterms:created>
  <dc:creator>Administrator</dc:creator>
  <cp:lastModifiedBy>Administrator</cp:lastModifiedBy>
  <dcterms:modified xsi:type="dcterms:W3CDTF">2015-12-07T10:20:01Z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